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3C8" w:rsidRPr="00D44ED4" w:rsidRDefault="007343C8" w:rsidP="007343C8">
      <w:pPr>
        <w:jc w:val="center"/>
        <w:rPr>
          <w:b/>
          <w:sz w:val="28"/>
          <w:szCs w:val="28"/>
        </w:rPr>
      </w:pPr>
      <w:r w:rsidRPr="00D44ED4">
        <w:rPr>
          <w:b/>
          <w:sz w:val="28"/>
          <w:szCs w:val="28"/>
        </w:rPr>
        <w:t xml:space="preserve">Лист согласования </w:t>
      </w:r>
    </w:p>
    <w:p w:rsidR="007343C8" w:rsidRPr="00D44ED4" w:rsidRDefault="009C6B81" w:rsidP="007343C8">
      <w:pPr>
        <w:ind w:right="7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постановлению </w:t>
      </w:r>
      <w:r w:rsidR="0092416D">
        <w:rPr>
          <w:b/>
          <w:sz w:val="28"/>
          <w:szCs w:val="28"/>
        </w:rPr>
        <w:t>А</w:t>
      </w:r>
      <w:r w:rsidR="007343C8" w:rsidRPr="00D44ED4">
        <w:rPr>
          <w:b/>
          <w:sz w:val="28"/>
          <w:szCs w:val="28"/>
        </w:rPr>
        <w:t>дминистрации Ключевского сельского поселения</w:t>
      </w:r>
    </w:p>
    <w:p w:rsidR="007343C8" w:rsidRDefault="007343C8" w:rsidP="007343C8">
      <w:pPr>
        <w:ind w:right="73"/>
        <w:jc w:val="center"/>
        <w:rPr>
          <w:b/>
        </w:rPr>
      </w:pPr>
    </w:p>
    <w:p w:rsidR="009C6B81" w:rsidRDefault="009C6B81" w:rsidP="009C6B81">
      <w:pPr>
        <w:pBdr>
          <w:bottom w:val="single" w:sz="4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 внесении изменений в муниципальную программу </w:t>
      </w:r>
      <w:r>
        <w:rPr>
          <w:sz w:val="28"/>
          <w:szCs w:val="26"/>
        </w:rPr>
        <w:t xml:space="preserve">«Защита населения, территорий от чрезвычайных ситуаций, обеспечение пожарной безопасности, </w:t>
      </w:r>
      <w:r w:rsidR="00B04773">
        <w:rPr>
          <w:sz w:val="28"/>
          <w:szCs w:val="26"/>
        </w:rPr>
        <w:t xml:space="preserve">развитие гражданской обороны </w:t>
      </w:r>
      <w:bookmarkStart w:id="0" w:name="_GoBack"/>
      <w:bookmarkEnd w:id="0"/>
      <w:r>
        <w:rPr>
          <w:sz w:val="28"/>
          <w:szCs w:val="26"/>
        </w:rPr>
        <w:t>на территории Ключевского сельского поселения», утверждённую</w:t>
      </w:r>
      <w:r>
        <w:rPr>
          <w:sz w:val="28"/>
          <w:szCs w:val="28"/>
        </w:rPr>
        <w:t xml:space="preserve"> постановлением Администрации Ключевского сельского поселения от 23.10.2013 № 195</w:t>
      </w:r>
    </w:p>
    <w:p w:rsidR="007343C8" w:rsidRPr="003E317F" w:rsidRDefault="0092416D" w:rsidP="0092416D">
      <w:pPr>
        <w:jc w:val="center"/>
        <w:rPr>
          <w:sz w:val="22"/>
          <w:szCs w:val="22"/>
        </w:rPr>
      </w:pPr>
      <w:r w:rsidRPr="003E317F">
        <w:rPr>
          <w:sz w:val="22"/>
          <w:szCs w:val="22"/>
        </w:rPr>
        <w:t xml:space="preserve"> </w:t>
      </w:r>
      <w:r w:rsidR="007343C8" w:rsidRPr="003E317F">
        <w:rPr>
          <w:sz w:val="22"/>
          <w:szCs w:val="22"/>
        </w:rPr>
        <w:t>(наименование правового акта)</w:t>
      </w:r>
    </w:p>
    <w:p w:rsidR="007343C8" w:rsidRDefault="007343C8" w:rsidP="007343C8">
      <w:pPr>
        <w:spacing w:line="480" w:lineRule="atLeast"/>
      </w:pPr>
      <w:r w:rsidRPr="00D63985">
        <w:t>Согласовано</w:t>
      </w:r>
      <w:r>
        <w:t>:</w:t>
      </w:r>
      <w:r w:rsidRPr="00D63985">
        <w:t xml:space="preserve"> </w:t>
      </w:r>
    </w:p>
    <w:p w:rsidR="007343C8" w:rsidRDefault="007343C8" w:rsidP="007343C8">
      <w:pPr>
        <w:spacing w:line="48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692"/>
        <w:gridCol w:w="1692"/>
        <w:gridCol w:w="1692"/>
        <w:gridCol w:w="1692"/>
      </w:tblGrid>
      <w:tr w:rsidR="007343C8" w:rsidTr="00337F98">
        <w:tc>
          <w:tcPr>
            <w:tcW w:w="1464" w:type="pct"/>
            <w:shd w:val="clear" w:color="auto" w:fill="auto"/>
          </w:tcPr>
          <w:p w:rsidR="007343C8" w:rsidRDefault="007343C8" w:rsidP="004F3724">
            <w:pPr>
              <w:jc w:val="center"/>
            </w:pPr>
            <w:r>
              <w:t>Должность согласующего Ф. И. О.</w:t>
            </w: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  <w:r>
              <w:t>Дата поступления</w:t>
            </w: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  <w:r>
              <w:t>Дата согласования</w:t>
            </w: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  <w:r>
              <w:t>Замечания</w:t>
            </w: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  <w:r>
              <w:t>Подпись</w:t>
            </w:r>
          </w:p>
        </w:tc>
      </w:tr>
      <w:tr w:rsidR="007343C8" w:rsidTr="00337F98">
        <w:tc>
          <w:tcPr>
            <w:tcW w:w="1464" w:type="pct"/>
            <w:shd w:val="clear" w:color="auto" w:fill="auto"/>
          </w:tcPr>
          <w:p w:rsidR="007343C8" w:rsidRDefault="007343C8" w:rsidP="004F3724">
            <w:pPr>
              <w:jc w:val="both"/>
            </w:pPr>
            <w:r>
              <w:t>Главный специалист-эксперт (юрист)</w:t>
            </w:r>
          </w:p>
          <w:p w:rsidR="007343C8" w:rsidRDefault="007343C8" w:rsidP="004F3724">
            <w:pPr>
              <w:jc w:val="both"/>
            </w:pPr>
            <w:r>
              <w:t>организационного отдела Богатырёва И.Ю.</w:t>
            </w: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</w:p>
        </w:tc>
      </w:tr>
      <w:tr w:rsidR="007343C8" w:rsidTr="00337F98">
        <w:tc>
          <w:tcPr>
            <w:tcW w:w="1464" w:type="pct"/>
            <w:shd w:val="clear" w:color="auto" w:fill="auto"/>
          </w:tcPr>
          <w:p w:rsidR="007343C8" w:rsidRDefault="007343C8" w:rsidP="004F3724">
            <w:pPr>
              <w:jc w:val="both"/>
            </w:pPr>
          </w:p>
          <w:p w:rsidR="007343C8" w:rsidRDefault="007343C8" w:rsidP="004F3724">
            <w:pPr>
              <w:jc w:val="both"/>
            </w:pPr>
          </w:p>
          <w:p w:rsidR="007343C8" w:rsidRDefault="007343C8" w:rsidP="004F3724">
            <w:pPr>
              <w:jc w:val="both"/>
            </w:pPr>
          </w:p>
          <w:p w:rsidR="007343C8" w:rsidRDefault="007343C8" w:rsidP="004F3724">
            <w:pPr>
              <w:jc w:val="both"/>
            </w:pPr>
          </w:p>
          <w:p w:rsidR="007343C8" w:rsidRDefault="007343C8" w:rsidP="004F3724">
            <w:pPr>
              <w:jc w:val="both"/>
            </w:pP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</w:p>
        </w:tc>
      </w:tr>
    </w:tbl>
    <w:p w:rsidR="00463C60" w:rsidRDefault="00463C60"/>
    <w:sectPr w:rsidR="00463C60" w:rsidSect="009C6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EBD"/>
    <w:rsid w:val="00053440"/>
    <w:rsid w:val="00337F98"/>
    <w:rsid w:val="00463C60"/>
    <w:rsid w:val="007343C8"/>
    <w:rsid w:val="008D0EBD"/>
    <w:rsid w:val="0092416D"/>
    <w:rsid w:val="009C6B81"/>
    <w:rsid w:val="00B04773"/>
    <w:rsid w:val="00BE1356"/>
    <w:rsid w:val="00CA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3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3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3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3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GRIGORIEV</dc:creator>
  <cp:keywords/>
  <dc:description/>
  <cp:lastModifiedBy>GRIGORIEV</cp:lastModifiedBy>
  <cp:revision>10</cp:revision>
  <cp:lastPrinted>2015-12-14T05:15:00Z</cp:lastPrinted>
  <dcterms:created xsi:type="dcterms:W3CDTF">2014-11-17T03:01:00Z</dcterms:created>
  <dcterms:modified xsi:type="dcterms:W3CDTF">2018-02-19T02:15:00Z</dcterms:modified>
</cp:coreProperties>
</file>